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53" w:rsidRPr="00694C3B" w:rsidRDefault="006B7AB0">
      <w:pPr>
        <w:rPr>
          <w:b/>
          <w:color w:val="auto"/>
        </w:rPr>
      </w:pPr>
      <w:r w:rsidRPr="00694C3B">
        <w:rPr>
          <w:b/>
          <w:color w:val="auto"/>
        </w:rPr>
        <w:t xml:space="preserve">AMS: </w:t>
      </w:r>
      <w:bookmarkStart w:id="0" w:name="_GoBack"/>
      <w:r w:rsidRPr="00694C3B">
        <w:rPr>
          <w:b/>
          <w:color w:val="auto"/>
        </w:rPr>
        <w:t>Board Decision</w:t>
      </w:r>
      <w:bookmarkEnd w:id="0"/>
    </w:p>
    <w:p w:rsidR="006B7AB0" w:rsidRPr="006B7AB0" w:rsidRDefault="006B7AB0" w:rsidP="006B7AB0">
      <w:pPr>
        <w:rPr>
          <w:color w:val="auto"/>
        </w:rPr>
      </w:pPr>
      <w:r w:rsidRPr="006B7AB0">
        <w:rPr>
          <w:color w:val="auto"/>
        </w:rPr>
        <w:t xml:space="preserve">On 29/12/2017, </w:t>
      </w:r>
      <w:proofErr w:type="spellStart"/>
      <w:r w:rsidRPr="006B7AB0">
        <w:rPr>
          <w:color w:val="auto"/>
          <w:shd w:val="clear" w:color="auto" w:fill="FCFCFC"/>
        </w:rPr>
        <w:t>Amecc</w:t>
      </w:r>
      <w:proofErr w:type="spellEnd"/>
      <w:r w:rsidRPr="006B7AB0">
        <w:rPr>
          <w:color w:val="auto"/>
          <w:shd w:val="clear" w:color="auto" w:fill="FCFCFC"/>
        </w:rPr>
        <w:t xml:space="preserve"> Mechanical Construction Joint Stock Company</w:t>
      </w:r>
      <w:r w:rsidRPr="006B7AB0">
        <w:rPr>
          <w:color w:val="auto"/>
          <w:shd w:val="clear" w:color="auto" w:fill="FCFCFC"/>
        </w:rPr>
        <w:t xml:space="preserve"> announced </w:t>
      </w:r>
      <w:r w:rsidRPr="006B7AB0">
        <w:rPr>
          <w:color w:val="auto"/>
        </w:rPr>
        <w:t>Board Decision</w:t>
      </w:r>
      <w:r w:rsidRPr="006B7AB0">
        <w:rPr>
          <w:color w:val="auto"/>
        </w:rPr>
        <w:t xml:space="preserve"> as follows:</w:t>
      </w:r>
    </w:p>
    <w:p w:rsidR="006B7AB0" w:rsidRPr="00694C3B" w:rsidRDefault="006B7AB0" w:rsidP="006B7AB0">
      <w:pPr>
        <w:pStyle w:val="ListParagraph"/>
        <w:numPr>
          <w:ilvl w:val="0"/>
          <w:numId w:val="1"/>
        </w:numPr>
        <w:rPr>
          <w:b/>
          <w:color w:val="auto"/>
        </w:rPr>
      </w:pPr>
      <w:proofErr w:type="spellStart"/>
      <w:r w:rsidRPr="00694C3B">
        <w:rPr>
          <w:b/>
          <w:color w:val="auto"/>
          <w:shd w:val="clear" w:color="auto" w:fill="FCFCFC"/>
        </w:rPr>
        <w:t>Amecc</w:t>
      </w:r>
      <w:proofErr w:type="spellEnd"/>
      <w:r w:rsidRPr="00694C3B">
        <w:rPr>
          <w:b/>
          <w:color w:val="auto"/>
          <w:shd w:val="clear" w:color="auto" w:fill="FCFCFC"/>
        </w:rPr>
        <w:t xml:space="preserve"> Mechanical Construction Joint Stock Company</w:t>
      </w:r>
      <w:r w:rsidRPr="00694C3B">
        <w:rPr>
          <w:b/>
          <w:color w:val="auto"/>
          <w:shd w:val="clear" w:color="auto" w:fill="FCFCFC"/>
        </w:rPr>
        <w:t xml:space="preserve"> contributes capitals to establish </w:t>
      </w:r>
      <w:proofErr w:type="spellStart"/>
      <w:r w:rsidRPr="00694C3B">
        <w:rPr>
          <w:b/>
          <w:color w:val="auto"/>
          <w:shd w:val="clear" w:color="auto" w:fill="FCFCFC"/>
        </w:rPr>
        <w:t>Amecc</w:t>
      </w:r>
      <w:proofErr w:type="spellEnd"/>
      <w:r w:rsidRPr="00694C3B">
        <w:rPr>
          <w:b/>
          <w:color w:val="auto"/>
          <w:shd w:val="clear" w:color="auto" w:fill="FCFCFC"/>
        </w:rPr>
        <w:t xml:space="preserve"> Consulting &amp; Investment Joint Stock Company</w:t>
      </w:r>
    </w:p>
    <w:p w:rsidR="006B7AB0" w:rsidRPr="006B7AB0" w:rsidRDefault="006B7AB0" w:rsidP="006B7AB0">
      <w:pPr>
        <w:pStyle w:val="ListParagraph"/>
        <w:numPr>
          <w:ilvl w:val="0"/>
          <w:numId w:val="2"/>
        </w:numPr>
        <w:rPr>
          <w:color w:val="auto"/>
        </w:rPr>
      </w:pPr>
      <w:r w:rsidRPr="006B7AB0">
        <w:rPr>
          <w:color w:val="auto"/>
          <w:shd w:val="clear" w:color="auto" w:fill="FCFCFC"/>
        </w:rPr>
        <w:t>Contribution capitals in cash: VND 1,000,000,000 (One billion)</w:t>
      </w:r>
    </w:p>
    <w:p w:rsidR="006B7AB0" w:rsidRPr="00694C3B" w:rsidRDefault="006B7AB0" w:rsidP="006B7AB0">
      <w:pPr>
        <w:pStyle w:val="ListParagraph"/>
        <w:numPr>
          <w:ilvl w:val="0"/>
          <w:numId w:val="1"/>
        </w:numPr>
        <w:rPr>
          <w:b/>
          <w:color w:val="auto"/>
        </w:rPr>
      </w:pPr>
      <w:r w:rsidRPr="00694C3B">
        <w:rPr>
          <w:b/>
          <w:color w:val="auto"/>
          <w:shd w:val="clear" w:color="auto" w:fill="FCFCFC"/>
        </w:rPr>
        <w:t xml:space="preserve">Assign the following person to manage the contribution capitals of </w:t>
      </w:r>
      <w:proofErr w:type="spellStart"/>
      <w:r w:rsidRPr="00694C3B">
        <w:rPr>
          <w:b/>
          <w:color w:val="auto"/>
          <w:shd w:val="clear" w:color="auto" w:fill="FCFCFC"/>
        </w:rPr>
        <w:t>Amecc</w:t>
      </w:r>
      <w:proofErr w:type="spellEnd"/>
      <w:r w:rsidRPr="00694C3B">
        <w:rPr>
          <w:b/>
          <w:color w:val="auto"/>
          <w:shd w:val="clear" w:color="auto" w:fill="FCFCFC"/>
        </w:rPr>
        <w:t xml:space="preserve"> Mechanical Construction Joint Stock Company </w:t>
      </w:r>
      <w:r w:rsidRPr="00694C3B">
        <w:rPr>
          <w:b/>
          <w:color w:val="auto"/>
          <w:shd w:val="clear" w:color="auto" w:fill="FCFCFC"/>
        </w:rPr>
        <w:t xml:space="preserve">at </w:t>
      </w:r>
      <w:proofErr w:type="spellStart"/>
      <w:r w:rsidRPr="00694C3B">
        <w:rPr>
          <w:b/>
          <w:color w:val="auto"/>
          <w:shd w:val="clear" w:color="auto" w:fill="FCFCFC"/>
        </w:rPr>
        <w:t>Amecc</w:t>
      </w:r>
      <w:proofErr w:type="spellEnd"/>
      <w:r w:rsidRPr="00694C3B">
        <w:rPr>
          <w:b/>
          <w:color w:val="auto"/>
          <w:shd w:val="clear" w:color="auto" w:fill="FCFCFC"/>
        </w:rPr>
        <w:t xml:space="preserve"> Consulting &amp; Investment Joint Stock Company</w:t>
      </w:r>
      <w:r w:rsidRPr="00694C3B">
        <w:rPr>
          <w:b/>
          <w:color w:val="auto"/>
          <w:shd w:val="clear" w:color="auto" w:fill="FCFCFC"/>
        </w:rPr>
        <w:t>:</w:t>
      </w:r>
    </w:p>
    <w:p w:rsidR="006B7AB0" w:rsidRPr="006B7AB0" w:rsidRDefault="006B7AB0" w:rsidP="006B7AB0">
      <w:pPr>
        <w:pStyle w:val="ListParagraph"/>
        <w:rPr>
          <w:color w:val="auto"/>
          <w:shd w:val="clear" w:color="auto" w:fill="FCFCFC"/>
        </w:rPr>
      </w:pPr>
      <w:r w:rsidRPr="006B7AB0">
        <w:rPr>
          <w:color w:val="auto"/>
          <w:shd w:val="clear" w:color="auto" w:fill="FCFCFC"/>
        </w:rPr>
        <w:t xml:space="preserve">Assign Mr. </w:t>
      </w:r>
      <w:r w:rsidRPr="00694C3B">
        <w:rPr>
          <w:b/>
          <w:color w:val="auto"/>
          <w:shd w:val="clear" w:color="auto" w:fill="FCFCFC"/>
        </w:rPr>
        <w:t>NGUYEN VAN THO</w:t>
      </w:r>
      <w:r w:rsidRPr="00694C3B">
        <w:rPr>
          <w:b/>
          <w:color w:val="auto"/>
          <w:shd w:val="clear" w:color="auto" w:fill="FCFCFC"/>
        </w:rPr>
        <w:tab/>
      </w:r>
      <w:r w:rsidRPr="006B7AB0">
        <w:rPr>
          <w:color w:val="auto"/>
          <w:shd w:val="clear" w:color="auto" w:fill="FCFCFC"/>
        </w:rPr>
        <w:tab/>
      </w:r>
      <w:r w:rsidRPr="006B7AB0">
        <w:rPr>
          <w:color w:val="auto"/>
          <w:shd w:val="clear" w:color="auto" w:fill="FCFCFC"/>
        </w:rPr>
        <w:tab/>
        <w:t>Gender: Male</w:t>
      </w:r>
    </w:p>
    <w:p w:rsidR="006B7AB0" w:rsidRPr="006B7AB0" w:rsidRDefault="006B7AB0" w:rsidP="006B7AB0">
      <w:pPr>
        <w:pStyle w:val="ListParagraph"/>
        <w:rPr>
          <w:color w:val="auto"/>
          <w:shd w:val="clear" w:color="auto" w:fill="FCFCFC"/>
        </w:rPr>
      </w:pPr>
      <w:r w:rsidRPr="006B7AB0">
        <w:rPr>
          <w:color w:val="auto"/>
          <w:shd w:val="clear" w:color="auto" w:fill="FCFCFC"/>
        </w:rPr>
        <w:t>Date of birth: 20/07/1975</w:t>
      </w:r>
      <w:r w:rsidRPr="006B7AB0">
        <w:rPr>
          <w:color w:val="auto"/>
          <w:shd w:val="clear" w:color="auto" w:fill="FCFCFC"/>
        </w:rPr>
        <w:tab/>
        <w:t xml:space="preserve">Ethnic: </w:t>
      </w:r>
      <w:proofErr w:type="spellStart"/>
      <w:r w:rsidRPr="006B7AB0">
        <w:rPr>
          <w:color w:val="auto"/>
          <w:shd w:val="clear" w:color="auto" w:fill="FCFCFC"/>
        </w:rPr>
        <w:t>Kinh</w:t>
      </w:r>
      <w:proofErr w:type="spellEnd"/>
      <w:r w:rsidRPr="006B7AB0">
        <w:rPr>
          <w:color w:val="auto"/>
          <w:shd w:val="clear" w:color="auto" w:fill="FCFCFC"/>
        </w:rPr>
        <w:tab/>
      </w:r>
      <w:r w:rsidRPr="006B7AB0">
        <w:rPr>
          <w:color w:val="auto"/>
          <w:shd w:val="clear" w:color="auto" w:fill="FCFCFC"/>
        </w:rPr>
        <w:tab/>
        <w:t>Nationality: Vietnamese</w:t>
      </w:r>
    </w:p>
    <w:p w:rsidR="006B7AB0" w:rsidRPr="006B7AB0" w:rsidRDefault="006B7AB0" w:rsidP="006B7AB0">
      <w:pPr>
        <w:pStyle w:val="ListParagraph"/>
        <w:rPr>
          <w:color w:val="auto"/>
          <w:shd w:val="clear" w:color="auto" w:fill="FCFCFC"/>
        </w:rPr>
      </w:pPr>
      <w:r w:rsidRPr="006B7AB0">
        <w:rPr>
          <w:color w:val="auto"/>
          <w:shd w:val="clear" w:color="auto" w:fill="FCFCFC"/>
        </w:rPr>
        <w:t>ID card No. 038075000298</w:t>
      </w:r>
    </w:p>
    <w:p w:rsidR="006B7AB0" w:rsidRPr="006B7AB0" w:rsidRDefault="006B7AB0" w:rsidP="006B7AB0">
      <w:pPr>
        <w:pStyle w:val="ListParagraph"/>
        <w:rPr>
          <w:color w:val="auto"/>
          <w:shd w:val="clear" w:color="auto" w:fill="FCFCFC"/>
        </w:rPr>
      </w:pPr>
      <w:r w:rsidRPr="006B7AB0">
        <w:rPr>
          <w:color w:val="auto"/>
          <w:shd w:val="clear" w:color="auto" w:fill="FCFCFC"/>
        </w:rPr>
        <w:t>Date of issue: 27/06/2016</w:t>
      </w:r>
    </w:p>
    <w:p w:rsidR="006B7AB0" w:rsidRDefault="006B7AB0" w:rsidP="006B7AB0">
      <w:pPr>
        <w:pStyle w:val="ListParagraph"/>
        <w:rPr>
          <w:color w:val="auto"/>
          <w:shd w:val="clear" w:color="auto" w:fill="FFFFFF"/>
        </w:rPr>
      </w:pPr>
      <w:r w:rsidRPr="006B7AB0">
        <w:rPr>
          <w:color w:val="auto"/>
          <w:shd w:val="clear" w:color="auto" w:fill="FCFCFC"/>
        </w:rPr>
        <w:t xml:space="preserve">Place of issue: </w:t>
      </w:r>
      <w:r w:rsidRPr="006B7AB0">
        <w:rPr>
          <w:color w:val="auto"/>
          <w:shd w:val="clear" w:color="auto" w:fill="FFFFFF"/>
        </w:rPr>
        <w:t>Police Department of Residential Registration Management and Civil National Data</w:t>
      </w:r>
      <w:r>
        <w:rPr>
          <w:color w:val="auto"/>
          <w:shd w:val="clear" w:color="auto" w:fill="FFFFFF"/>
        </w:rPr>
        <w:t xml:space="preserve"> </w:t>
      </w:r>
    </w:p>
    <w:p w:rsidR="006B7AB0" w:rsidRDefault="006B7AB0" w:rsidP="006B7AB0">
      <w:pPr>
        <w:pStyle w:val="ListParagrap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Permanent residential registration address: Group 03, </w:t>
      </w:r>
      <w:proofErr w:type="spellStart"/>
      <w:r>
        <w:rPr>
          <w:color w:val="auto"/>
          <w:shd w:val="clear" w:color="auto" w:fill="FFFFFF"/>
        </w:rPr>
        <w:t>Cau</w:t>
      </w:r>
      <w:proofErr w:type="spellEnd"/>
      <w:r>
        <w:rPr>
          <w:color w:val="auto"/>
          <w:shd w:val="clear" w:color="auto" w:fill="FFFFFF"/>
        </w:rPr>
        <w:t xml:space="preserve"> Sen Area, Phuong Dong Ward, </w:t>
      </w:r>
      <w:proofErr w:type="spellStart"/>
      <w:r>
        <w:rPr>
          <w:color w:val="auto"/>
          <w:shd w:val="clear" w:color="auto" w:fill="FFFFFF"/>
        </w:rPr>
        <w:t>Uong</w:t>
      </w:r>
      <w:proofErr w:type="spellEnd"/>
      <w:r>
        <w:rPr>
          <w:color w:val="auto"/>
          <w:shd w:val="clear" w:color="auto" w:fill="FFFFFF"/>
        </w:rPr>
        <w:t xml:space="preserve"> Bi City, </w:t>
      </w:r>
      <w:proofErr w:type="spellStart"/>
      <w:r>
        <w:rPr>
          <w:color w:val="auto"/>
          <w:shd w:val="clear" w:color="auto" w:fill="FFFFFF"/>
        </w:rPr>
        <w:t>Quang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Ninh</w:t>
      </w:r>
      <w:proofErr w:type="spellEnd"/>
      <w:r>
        <w:rPr>
          <w:color w:val="auto"/>
          <w:shd w:val="clear" w:color="auto" w:fill="FFFFFF"/>
        </w:rPr>
        <w:t xml:space="preserve"> Province</w:t>
      </w:r>
    </w:p>
    <w:p w:rsidR="006B7AB0" w:rsidRDefault="006B7AB0" w:rsidP="006B7AB0">
      <w:pPr>
        <w:pStyle w:val="ListParagrap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Current residence: </w:t>
      </w:r>
      <w:r>
        <w:rPr>
          <w:color w:val="auto"/>
          <w:shd w:val="clear" w:color="auto" w:fill="FFFFFF"/>
        </w:rPr>
        <w:t xml:space="preserve">Group 03, </w:t>
      </w:r>
      <w:proofErr w:type="spellStart"/>
      <w:r>
        <w:rPr>
          <w:color w:val="auto"/>
          <w:shd w:val="clear" w:color="auto" w:fill="FFFFFF"/>
        </w:rPr>
        <w:t>Cau</w:t>
      </w:r>
      <w:proofErr w:type="spellEnd"/>
      <w:r>
        <w:rPr>
          <w:color w:val="auto"/>
          <w:shd w:val="clear" w:color="auto" w:fill="FFFFFF"/>
        </w:rPr>
        <w:t xml:space="preserve"> Sen Area, Phuong Dong Ward, </w:t>
      </w:r>
      <w:proofErr w:type="spellStart"/>
      <w:r>
        <w:rPr>
          <w:color w:val="auto"/>
          <w:shd w:val="clear" w:color="auto" w:fill="FFFFFF"/>
        </w:rPr>
        <w:t>Uong</w:t>
      </w:r>
      <w:proofErr w:type="spellEnd"/>
      <w:r>
        <w:rPr>
          <w:color w:val="auto"/>
          <w:shd w:val="clear" w:color="auto" w:fill="FFFFFF"/>
        </w:rPr>
        <w:t xml:space="preserve"> Bi City, </w:t>
      </w:r>
      <w:proofErr w:type="spellStart"/>
      <w:r>
        <w:rPr>
          <w:color w:val="auto"/>
          <w:shd w:val="clear" w:color="auto" w:fill="FFFFFF"/>
        </w:rPr>
        <w:t>Quang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Ninh</w:t>
      </w:r>
      <w:proofErr w:type="spellEnd"/>
      <w:r>
        <w:rPr>
          <w:color w:val="auto"/>
          <w:shd w:val="clear" w:color="auto" w:fill="FFFFFF"/>
        </w:rPr>
        <w:t xml:space="preserve"> Province</w:t>
      </w:r>
    </w:p>
    <w:p w:rsidR="006B7AB0" w:rsidRDefault="006B7AB0" w:rsidP="006B7AB0">
      <w:pPr>
        <w:pStyle w:val="ListParagraph"/>
        <w:numPr>
          <w:ilvl w:val="0"/>
          <w:numId w:val="1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Members of Board of Directors, Manager of the Company, related Departments/ Boards and individuals are responsible for implementing this Decision</w:t>
      </w:r>
    </w:p>
    <w:p w:rsidR="006B7AB0" w:rsidRPr="006B7AB0" w:rsidRDefault="00694C3B" w:rsidP="006B7AB0">
      <w:pPr>
        <w:pStyle w:val="ListParagraph"/>
        <w:rPr>
          <w:color w:val="auto"/>
        </w:rPr>
      </w:pPr>
      <w:r>
        <w:rPr>
          <w:color w:val="auto"/>
        </w:rPr>
        <w:t xml:space="preserve">This Decision took effect from the date of signature </w:t>
      </w:r>
    </w:p>
    <w:sectPr w:rsidR="006B7AB0" w:rsidRPr="006B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5B39"/>
    <w:multiLevelType w:val="hybridMultilevel"/>
    <w:tmpl w:val="3C70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F432F"/>
    <w:multiLevelType w:val="hybridMultilevel"/>
    <w:tmpl w:val="D884E99C"/>
    <w:lvl w:ilvl="0" w:tplc="475644F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B0"/>
    <w:rsid w:val="00037EC1"/>
    <w:rsid w:val="00604E58"/>
    <w:rsid w:val="00694C3B"/>
    <w:rsid w:val="006B7AB0"/>
    <w:rsid w:val="00D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8D54"/>
  <w15:chartTrackingRefBased/>
  <w15:docId w15:val="{9E96C3C2-5D8E-4460-A9FE-F5F035DE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2018-01-05T08:13:00Z</dcterms:created>
  <dcterms:modified xsi:type="dcterms:W3CDTF">2018-01-05T08:25:00Z</dcterms:modified>
</cp:coreProperties>
</file>